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tbl>
      <w:tblPr>
        <w:tblW w:type="dxa" w:w="15398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3598"/>
        <w:gridCol w:w="1800"/>
      </w:tblGrid>
      <w:tr>
        <w:tc>
          <w:tcPr>
            <w:tcW w:type="dxa" w:w="13598"/>
            <w:tcBorders>
              <w:top w:val="none" w:color="FFFFFF" w:sz="0"/>
              <w:left w:val="none" w:color="FFFFFF" w:sz="0"/>
              <w:bottom w:val="single" w:color="000000" w:sz="18"/>
              <w:right w:val="none" w:color="FFFFFF" w:sz="0"/>
            </w:tcBorders>
            <w:tcMar>
              <w:top w:type="dxa" w:w="100"/>
              <w:left w:type="dxa" w:w="80"/>
              <w:bottom w:type="dxa" w:w="100"/>
              <w:right w:type="dxa" w:w="80"/>
            </w:tcMar>
            <w:vAlign w:val="center"/>
          </w:tcPr>
          <w:p>
            <w:pPr>
              <w:spacing w:after="60"/>
              <w:jc w:val="center"/>
            </w:pPr>
            <w:r>
              <w:rPr>
                <w:b/>
                <w:bCs/>
                <w:color w:val="000000"/>
                <w:sz w:val="28"/>
                <w:szCs w:val="28"/>
                <w:rFonts w:ascii="Times New Roman" w:cs="Times New Roman" w:eastAsia="Times New Roman" w:hAnsi="Times New Roman"/>
              </w:rPr>
              <w:t xml:space="preserve">SAMPLE INSTITUTION</w:t>
            </w:r>
          </w:p>
          <w:p>
            <w:pPr>
              <w:jc w:val="center"/>
            </w:pPr>
            <w:r>
              <w:rPr>
                <w:b/>
                <w:bCs/>
                <w:color w:val="000000"/>
                <w:sz w:val="22"/>
                <w:szCs w:val="22"/>
                <w:rFonts w:ascii="Arial" w:cs="Arial" w:eastAsia="Arial" w:hAnsi="Arial"/>
              </w:rPr>
              <w:t xml:space="preserve">LEARNING PLAN (SCHEME OF WORK)</w:t>
            </w:r>
          </w:p>
        </w:tc>
        <w:tc>
          <w:tcPr>
            <w:tcW w:type="dxa" w:w="1800"/>
            <w:tcBorders>
              <w:top w:val="none" w:color="FFFFFF" w:sz="0"/>
              <w:left w:val="none" w:color="FFFFFF" w:sz="0"/>
              <w:bottom w:val="single" w:color="000000" w:sz="18"/>
              <w:right w:val="none" w:color="FFFFFF" w:sz="0"/>
            </w:tcBorders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857250" cy="666750"/>
                  <wp:effectExtent t="0" r="0" b="0" l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160" w:after="0"/>
      </w:pPr>
    </w:p>
    <w:tbl>
      <w:tblPr>
        <w:tblW w:type="dxa" w:w="15398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2771"/>
        <w:gridCol w:w="4928"/>
        <w:gridCol w:w="2771"/>
        <w:gridCol w:w="4928"/>
      </w:tblGrid>
      <w:tr>
        <w:tc>
          <w:tcPr>
            <w:tcW w:type="dxa" w:w="2771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Unit of Competence:</w:t>
            </w:r>
          </w:p>
        </w:tc>
        <w:tc>
          <w:tcPr>
            <w:tcW w:type="dxa" w:w="492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WORK ETHICS AND PRACTICES</w:t>
            </w:r>
          </w:p>
        </w:tc>
        <w:tc>
          <w:tcPr>
            <w:tcW w:type="dxa" w:w="2771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Unit Code:</w:t>
            </w:r>
          </w:p>
        </w:tc>
        <w:tc>
          <w:tcPr>
            <w:tcW w:type="dxa" w:w="492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0417 441 07A</w:t>
            </w:r>
          </w:p>
        </w:tc>
      </w:tr>
      <w:tr>
        <w:tc>
          <w:tcPr>
            <w:tcW w:type="dxa" w:w="2771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Department:</w:t>
            </w:r>
          </w:p>
        </w:tc>
        <w:tc>
          <w:tcPr>
            <w:tcW w:type="dxa" w:w="492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food_technology</w:t>
            </w:r>
          </w:p>
        </w:tc>
        <w:tc>
          <w:tcPr>
            <w:tcW w:type="dxa" w:w="2771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Level:</w:t>
            </w:r>
          </w:p>
        </w:tc>
        <w:tc>
          <w:tcPr>
            <w:tcW w:type="dxa" w:w="492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Level 5</w:t>
            </w:r>
          </w:p>
        </w:tc>
      </w:tr>
      <w:tr>
        <w:tc>
          <w:tcPr>
            <w:tcW w:type="dxa" w:w="2771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Trainer:</w:t>
            </w:r>
          </w:p>
        </w:tc>
        <w:tc>
          <w:tcPr>
            <w:tcW w:type="dxa" w:w="492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Sample Trainer</w:t>
            </w:r>
          </w:p>
        </w:tc>
        <w:tc>
          <w:tcPr>
            <w:tcW w:type="dxa" w:w="2771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Class:</w:t>
            </w:r>
          </w:p>
        </w:tc>
        <w:tc>
          <w:tcPr>
            <w:tcW w:type="dxa" w:w="492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2771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No. of Trainees:</w:t>
            </w:r>
          </w:p>
        </w:tc>
        <w:tc>
          <w:tcPr>
            <w:tcW w:type="dxa" w:w="492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5</w:t>
            </w:r>
          </w:p>
        </w:tc>
        <w:tc>
          <w:tcPr>
            <w:tcW w:type="dxa" w:w="2771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Date Prepared:</w:t>
            </w:r>
          </w:p>
        </w:tc>
        <w:tc>
          <w:tcPr>
            <w:tcW w:type="dxa" w:w="492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2026-05-03</w:t>
            </w:r>
          </w:p>
        </w:tc>
      </w:tr>
    </w:tbl>
    <w:p>
      <w:pPr>
        <w:spacing w:before="200" w:after="0"/>
      </w:pPr>
    </w:p>
    <w:tbl>
      <w:tblPr>
        <w:tblW w:type="dxa" w:w="15398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700"/>
        <w:gridCol w:w="700"/>
        <w:gridCol w:w="1900"/>
        <w:gridCol w:w="2200"/>
        <w:gridCol w:w="2300"/>
        <w:gridCol w:w="2300"/>
        <w:gridCol w:w="1700"/>
        <w:gridCol w:w="2098"/>
        <w:gridCol w:w="1500"/>
      </w:tblGrid>
      <w:tr>
        <w:trPr>
          <w:tblHeader/>
        </w:trPr>
        <w:tc>
          <w:tcPr>
            <w:tcW w:type="dxa" w:w="700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Week</w:t>
            </w:r>
          </w:p>
        </w:tc>
        <w:tc>
          <w:tcPr>
            <w:tcW w:type="dxa" w:w="700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Session No.</w:t>
            </w:r>
          </w:p>
        </w:tc>
        <w:tc>
          <w:tcPr>
            <w:tcW w:type="dxa" w:w="1900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Session Title</w:t>
            </w:r>
          </w:p>
        </w:tc>
        <w:tc>
          <w:tcPr>
            <w:tcW w:type="dxa" w:w="2200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Learning Outcome</w:t>
            </w:r>
          </w:p>
        </w:tc>
        <w:tc>
          <w:tcPr>
            <w:tcW w:type="dxa" w:w="2300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Trainer Activities</w:t>
            </w:r>
          </w:p>
        </w:tc>
        <w:tc>
          <w:tcPr>
            <w:tcW w:type="dxa" w:w="2300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Trainee Activities</w:t>
            </w:r>
          </w:p>
        </w:tc>
        <w:tc>
          <w:tcPr>
            <w:tcW w:type="dxa" w:w="1700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References &amp; Resources</w:t>
            </w:r>
          </w:p>
        </w:tc>
        <w:tc>
          <w:tcPr>
            <w:tcW w:type="dxa" w:w="2098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Learning Checks / Assignments</w:t>
            </w:r>
          </w:p>
        </w:tc>
        <w:tc>
          <w:tcPr>
            <w:tcW w:type="dxa" w:w="1500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Reflections &amp; Date</w:t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1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1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Self-awareness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Apply self-management skills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Introduce Self-awareness using visual aids and real industry examples; facilitate discussion on relevance and application in the field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Take notes and engage with questions on Self-awareness; complete a short written summary of key concepts covered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1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2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Formulating personal vision, mission, and goals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Apply self-management skills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Guide learners through three graded calculation problems on Formulating personal vision, mission, and goals; model solution layout; stress checking units and answers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Solve three graded Formulating personal vision, mission, and goals problems in pairs; show all working; check units; compare answers with another pair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1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3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Healthy lifestyle practices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Apply self-management skills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Demonstrate Healthy lifestyle practices in context; guide learners through a supervised activity; provide immediate corrective feedback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Apply knowledge of Healthy lifestyle practices in a supervised practical or written exercise; self-assess using the criteria provided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1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4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Strategies for overcoming work challenges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Apply self-management skills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Review Strategies for overcoming work challenges through Q&amp;A and practical exercise; consolidate learning; connect to upcoming topics and assessment criteria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Review Strategies for overcoming work challenges through individual task; identify gaps in own understanding; note questions to raise in next session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1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5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Emotional intelligence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Apply self-management skills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Introduce Emotional intelligence using visual aids and real industry examples; facilitate discussion on relevance and application in the field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Take notes and engage with questions on Emotional intelligence; complete a short written summary of key concepts covered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1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6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Self-awareness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Apply self-management skills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Explain key principles of Self-awareness with worked examples; use questioning to check understanding; address misconceptions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Participate in guided activity on Self-awareness; work in pairs to complete the set task; share findings with the group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2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1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Formulating personal vision, mission, and goals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Apply self-management skills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Present a workshop/industry scenario requiring Formulating personal vision, mission, and goals calculations; learners solve in pairs; compare results and methods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Analyse a real-world Formulating personal vision, mission, and goals scenario; identify given data, select formula, solve and verify reasonableness of answer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2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2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Healthy lifestyle practices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Apply self-management skills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Review Healthy lifestyle practices through Q&amp;A and practical exercise; consolidate learning; connect to upcoming topics and assessment criteria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Review Healthy lifestyle practices through individual task; identify gaps in own understanding; note questions to raise in next session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2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3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Strategies for overcoming work challenges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Apply self-management skills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Introduce Strategies for overcoming work challenges using visual aids and real industry examples; facilitate discussion on relevance and application in the field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Take notes and engage with questions on Strategies for overcoming work challenges; complete a short written summary of key concepts covered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2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4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Emotional intelligence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Apply self-management skills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Explain key principles of Emotional intelligence with worked examples; use questioning to check understanding; address misconceptions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Participate in guided activity on Emotional intelligence; work in pairs to complete the set task; share findings with the group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2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5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Self-awareness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Apply self-management skills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Demonstrate Self-awareness in context; guide learners through a supervised activity; provide immediate corrective feedback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Apply knowledge of Self-awareness in a supervised practical or written exercise; self-assess using the criteria provided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2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6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Formulating personal vision, mission, and goals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Apply self-management skills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Assign individual calculation exercise on Formulating personal vision, mission, and goals; circulate to check working; collect and mark; return with written feedback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Complete individual Formulating personal vision, mission, and goals calculation exercise; submit for marking; review returned feedback and correct errors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3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1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Integrity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Promote ethical practices and values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Introduce Integrity using visual aids and real industry examples; facilitate discussion on relevance and application in the field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Take notes and engage with questions on Integrity; complete a short written summary of key concepts covered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3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2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Core Values, ethics and beliefs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Promote ethical practices and values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Explain key principles of Core Values, ethics and beliefs with worked examples; use questioning to check understanding; address misconceptions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Participate in guided activity on Core Values, ethics and beliefs; work in pairs to complete the set task; share findings with the group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3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3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Patriotism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Promote ethical practices and values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Demonstrate Patriotism in context; guide learners through a supervised activity; provide immediate corrective feedback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Apply knowledge of Patriotism in a supervised practical or written exercise; self-assess using the criteria provided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3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4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Professionalism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Promote ethical practices and values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Review Professionalism through Q&amp;A and practical exercise; consolidate learning; connect to upcoming topics and assessment criteria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Review Professionalism through individual task; identify gaps in own understanding; note questions to raise in next session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3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5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Organizational codes of conduct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Promote ethical practices and values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Introduce Organizational codes of conduct regulations and statutory requirements; use accident case studies to illustrate consequences; distribute safety checklist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Study Organizational codes of conduct regulations; complete hazard identification worksheet; list five potential risks in the workshop environment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3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6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Integrity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Promote ethical practices and values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Explain key principles of Integrity with worked examples; use questioning to check understanding; address misconceptions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Participate in guided activity on Integrity; work in pairs to complete the set task; share findings with the group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4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1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Core Values, ethics and beliefs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Promote ethical practices and values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Demonstrate Core Values, ethics and beliefs in context; guide learners through a supervised activity; provide immediate corrective feedback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Apply knowledge of Core Values, ethics and beliefs in a supervised practical or written exercise; self-assess using the criteria provided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4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2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Patriotism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Promote ethical practices and values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Review Patriotism through Q&amp;A and practical exercise; consolidate learning; connect to upcoming topics and assessment criteria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Review Patriotism through individual task; identify gaps in own understanding; note questions to raise in next session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4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3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Professionalism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Promote ethical practices and values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Introduce Professionalism using visual aids and real industry examples; facilitate discussion on relevance and application in the field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Take notes and engage with questions on Professionalism; complete a short written summary of key concepts covered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4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4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Organizational codes of conduct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Promote ethical practices and values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Conduct safety walkthrough of workshop referencing Organizational codes of conduct; identify hazard points; demonstrate correct PPE donning and doffing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Participate in safety walkthrough; don correct PPE for Organizational codes of conduct; sign off safety checklist; ask questions on unclear rules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4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5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Integrity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Promote ethical practices and values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Demonstrate Integrity in context; guide learners through a supervised activity; provide immediate corrective feedback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Apply knowledge of Integrity in a supervised practical or written exercise; self-assess using the criteria provided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4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6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Core Values, ethics and beliefs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Promote ethical practices and values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Review Core Values, ethics and beliefs through Q&amp;A and practical exercise; consolidate learning; connect to upcoming topics and assessment criteria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Review Core Values, ethics and beliefs through individual task; identify gaps in own understanding; note questions to raise in next session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5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1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Types of teams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Promote Teamwork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Use labelled diagrams/charts to introduce Types of teams; ask probing questions to activate prior knowledge; note key terms on board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Take structured notes on Types of teams; copy key definitions and diagrams; answer trainer's questions; compare types in a table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5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2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Team building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Promote Teamwork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Guide learners step-by-step through Team building practical; pause at each critical checkpoint; provide hands-on correction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Perform Team building practical under close guidance; follow each step methodically; report any difficulty immediately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5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3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Individual responsibilities in a team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Promote Teamwork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Demonstrate Individual responsibilities in a team in context; guide learners through a supervised activity; provide immediate corrective feedback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Apply knowledge of Individual responsibilities in a team in a supervised practical or written exercise; self-assess using the criteria provided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5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4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Determination of team roles and objectives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Promote Teamwork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Review Determination of team roles and objectives through Q&amp;A and practical exercise; consolidate learning; connect to upcoming topics and assessment criteria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Review Determination of team roles and objectives through individual task; identify gaps in own understanding; note questions to raise in next session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5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5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Team parameters and relationships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Promote Teamwork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Introduce Team parameters and relationships using visual aids and real industry examples; facilitate discussion on relevance and application in the field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Take notes and engage with questions on Team parameters and relationships; complete a short written summary of key concepts covered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5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6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Types of teams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Promote Teamwork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Present real-world examples of Types of teams; lead class discussion comparing types/categories; assign short classification activity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Participate in class discussion on Types of teams; complete classification activity; share answers and justify reasoning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6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1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Team building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Promote Teamwork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Supervise learners repeating Team building practical independently; observe technique; note errors for group debrief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Repeat Team building practical independently; self-assess technique against checklist; make corrections before calling trainer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6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2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Individual responsibilities in a team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Promote Teamwork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Review Individual responsibilities in a team through Q&amp;A and practical exercise; consolidate learning; connect to upcoming topics and assessment criteria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Review Individual responsibilities in a team through individual task; identify gaps in own understanding; note questions to raise in next session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6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3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Determination of team roles and objectives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Promote Teamwork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Introduce Determination of team roles and objectives using visual aids and real industry examples; facilitate discussion on relevance and application in the field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Take notes and engage with questions on Determination of team roles and objectives; complete a short written summary of key concepts covered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6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4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Team parameters and relationships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Promote Teamwork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Explain key principles of Team parameters and relationships with worked examples; use questioning to check understanding; address misconceptions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Participate in guided activity on Team parameters and relationships; work in pairs to complete the set task; share findings with the group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6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5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Types of teams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Promote Teamwork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Review definitions of Types of teams via Q&amp;A; correct misconceptions; show industry images/videos illustrating the concept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Respond to Q&amp;A on Types of teams; identify and correct errors in sample definitions provided; add examples from experience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6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6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Team building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Promote Teamwork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Conduct debrief on Team building practical outcomes; use observation checklist; highlight best practice and areas for improvement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Complete Team building practical task to standard; clean and store equipment; complete practical record sheet for assessment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7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1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Personal vs professional development and growth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Maintain professional and personal development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Introduce Personal vs professional development and growth using visual aids and real industry examples; facilitate discussion on relevance and application in the field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Take notes and engage with questions on Personal vs professional development and growth; complete a short written summary of key concepts covered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7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2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Avenues for professional growth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Maintain professional and personal development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Explain key principles of Avenues for professional growth with worked examples; use questioning to check understanding; address misconceptions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Participate in guided activity on Avenues for professional growth; work in pairs to complete the set task; share findings with the group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7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3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Recognizing career advancement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Maintain professional and personal development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Demonstrate Recognizing career advancement in context; guide learners through a supervised activity; provide immediate corrective feedback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Apply knowledge of Recognizing career advancement in a supervised practical or written exercise; self-assess using the criteria provided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7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4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Training and career opportunities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Maintain professional and personal development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Assign individual calculation exercise on Training and career opportunities; circulate to check working; collect and mark; return with written feedback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Complete individual Training and career opportunities calculation exercise; submit for marking; review returned feedback and correct errors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7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5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Assessing training needs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Maintain professional and personal development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Present a faulty system/component related to Assessing training needs; demonstrate systematic diagnostic approach; document findings on board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Observe fault-finding demonstration on Assessing training needs; record systematic steps taken; identify tools/instruments used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7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6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Personal vs professional development and growth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Maintain professional and personal development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Explain key principles of Personal vs professional development and growth with worked examples; use questioning to check understanding; address misconceptions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Participate in guided activity on Personal vs professional development and growth; work in pairs to complete the set task; share findings with the group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8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1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Avenues for professional growth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Maintain professional and personal development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Demonstrate Avenues for professional growth in context; guide learners through a supervised activity; provide immediate corrective feedback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Apply knowledge of Avenues for professional growth in a supervised practical or written exercise; self-assess using the criteria provided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8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2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Recognizing career advancement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Maintain professional and personal development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Review Recognizing career advancement through Q&amp;A and practical exercise; consolidate learning; connect to upcoming topics and assessment criteria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Review Recognizing career advancement through individual task; identify gaps in own understanding; note questions to raise in next session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8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3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Training and career opportunities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Maintain professional and personal development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Derive formula/method for Training and career opportunities on board with worked examples; show unit conversions and significant figures; use real data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Follow worked examples of Training and career opportunities calculations; copy solution layout; attempt one similar problem with trainer guidance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8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4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Assessing training needs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Maintain professional and personal development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Guide learners through fault-finding flowchart for Assessing training needs; demonstrate use of test instruments/tools; record measurements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Use fault-finding flowchart for Assessing training needs; measure/test as directed; record all readings in a diagnostic report template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8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5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Personal vs professional development and growth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Maintain professional and personal development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Demonstrate Personal vs professional development and growth in context; guide learners through a supervised activity; provide immediate corrective feedback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Apply knowledge of Personal vs professional development and growth in a supervised practical or written exercise; self-assess using the criteria provided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8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6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Avenues for professional growth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Maintain professional and personal development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Review Avenues for professional growth through Q&amp;A and practical exercise; consolidate learning; connect to upcoming topics and assessment criteria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Review Avenues for professional growth through individual task; identify gaps in own understanding; note questions to raise in next session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9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1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Causes of problems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Apply Problem-solving skills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Present a faulty system/component related to Causes of problems; demonstrate systematic diagnostic approach; document findings on board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Observe fault-finding demonstration on Causes of problems; record systematic steps taken; identify tools/instruments used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9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2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Methods of solving problems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Apply Problem-solving skills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Lead guided practice of Methods of solving problems: call out each step while learners perform simultaneously; circulate and correct technique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Follow along with guided Methods of solving problems practice; perform each step as directed; raise hand if unsure before proceeding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9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3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Problem-solving process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Apply Problem-solving skills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Show common errors in Problem-solving process; have learners identify fault and apply correct procedure; give individual corrective feedback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Identify errors in sample Problem-solving process procedure shown; apply correct technique; peer-check partner's sequence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9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4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Decision making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Apply Problem-solving skills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Review Decision making through Q&amp;A and practical exercise; consolidate learning; connect to upcoming topics and assessment criteria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Review Decision making through individual task; identify gaps in own understanding; note questions to raise in next session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9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5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Creative thinking and critical thinking process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Apply Problem-solving skills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Demonstrate Creative thinking and critical thinking process step-by-step on the bench/board; narrate each step clearly; pause for questions; repeat critical steps slowly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Observe demonstration of Creative thinking and critical thinking process; record each step in sequence; ask clarification questions; write own step-by-step notes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9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6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Causes of problems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Apply Problem-solving skills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Guide learners through fault-finding flowchart for Causes of problems; demonstrate use of test instruments/tools; record measurements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Use fault-finding flowchart for Causes of problems; measure/test as directed; record all readings in a diagnostic report template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10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1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Methods of solving problems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Apply Problem-solving skills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Show common errors in Methods of solving problems; have learners identify fault and apply correct procedure; give individual corrective feedback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Identify errors in sample Methods of solving problems procedure shown; apply correct technique; peer-check partner's sequence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10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2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Problem-solving process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Apply Problem-solving skills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Supervise independent execution of Problem-solving process; time the activity; check sequence compliance; assess using observation checklist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Perform Problem-solving process independently to time; self-assess using checklist; record any deviations and corrective actions taken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10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3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Decision making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Apply Problem-solving skills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Introduce Decision making using visual aids and real industry examples; facilitate discussion on relevance and application in the field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Take notes and engage with questions on Decision making; complete a short written summary of key concepts covered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10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4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Creative thinking and critical thinking process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Apply Problem-solving skills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Lead guided practice of Creative thinking and critical thinking process: call out each step while learners perform simultaneously; circulate and correct technique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Follow along with guided Creative thinking and critical thinking process practice; perform each step as directed; raise hand if unsure before proceeding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10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5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Causes of problems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Apply Problem-solving skills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Simulate two common faults in Causes of problems scenario; learners diagnose in pairs using prescribed procedure; report findings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Diagnose simulated Causes of problems fault in pairs; document findings; present diagnosis and recommended remedy to class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10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6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Methods of solving problems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Apply Problem-solving skills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Supervise independent execution of Methods of solving problems; time the activity; check sequence compliance; assess using observation checklist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Perform Methods of solving problems independently to time; self-assess using checklist; record any deviations and corrective actions taken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11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1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Identifying customer needs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Promote Customer care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Present a faulty system/component related to Identifying customer needs; demonstrate systematic diagnostic approach; document findings on board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Observe fault-finding demonstration on Identifying customer needs; record systematic steps taken; identify tools/instruments used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11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2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Qualities of good customer service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Promote Customer care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Guide learners step-by-step through Qualities of good customer service practical; pause at each critical checkpoint; provide hands-on correction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Perform Qualities of good customer service practical under close guidance; follow each step methodically; report any difficulty immediately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11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3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Customer feedback methods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Promote Customer care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Show common errors in Customer feedback methods; have learners identify fault and apply correct procedure; give individual corrective feedback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Identify errors in sample Customer feedback methods procedure shown; apply correct technique; peer-check partner's sequence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11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4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Resolving customer concerns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Promote Customer care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Review Resolving customer concerns through Q&amp;A and practical exercise; consolidate learning; connect to upcoming topics and assessment criteria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Review Resolving customer concerns through individual task; identify gaps in own understanding; note questions to raise in next session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11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5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Customer outreach programs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Promote Customer care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Introduce Customer outreach programs using visual aids and real industry examples; facilitate discussion on relevance and application in the field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Take notes and engage with questions on Customer outreach programs; complete a short written summary of key concepts covered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11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6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Identifying customer needs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Promote Customer care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Guide learners through fault-finding flowchart for Identifying customer needs; demonstrate use of test instruments/tools; record measurements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Use fault-finding flowchart for Identifying customer needs; measure/test as directed; record all readings in a diagnostic report template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12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1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Qualities of good customer service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Promote Customer care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Supervise learners repeating Qualities of good customer service practical independently; observe technique; note errors for group debrief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Repeat Qualities of good customer service practical independently; self-assess technique against checklist; make corrections before calling trainer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12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2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Customer feedback methods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Promote Customer care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Supervise independent execution of Customer feedback methods; time the activity; check sequence compliance; assess using observation checklist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Perform Customer feedback methods independently to time; self-assess using checklist; record any deviations and corrective actions taken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12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3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Resolving customer concerns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Promote Customer care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Introduce Resolving customer concerns using visual aids and real industry examples; facilitate discussion on relevance and application in the field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Take notes and engage with questions on Resolving customer concerns; complete a short written summary of key concepts covered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12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4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Customer outreach programs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Promote Customer care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Explain key principles of Customer outreach programs with worked examples; use questioning to check understanding; address misconceptions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Participate in guided activity on Customer outreach programs; work in pairs to complete the set task; share findings with the group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12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5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Identifying customer needs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Promote Customer care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Simulate two common faults in Identifying customer needs scenario; learners diagnose in pairs using prescribed procedure; report findings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Diagnose simulated Identifying customer needs fault in pairs; document findings; present diagnosis and recommended remedy to class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Wk 12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6</w:t>
            </w:r>
          </w:p>
        </w:tc>
        <w:tc>
          <w:tcPr>
            <w:tcW w:type="dxa" w:w="1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Qualities of good customer service</w:t>
            </w:r>
          </w:p>
        </w:tc>
        <w:tc>
          <w:tcPr>
            <w:tcW w:type="dxa" w:w="22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By end of session, trainee should:
Promote Customer care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Conduct debrief on Qualities of good customer service practical outcomes; use observation checklist; highlight best practice and areas for improvement</w:t>
            </w:r>
          </w:p>
        </w:tc>
        <w:tc>
          <w:tcPr>
            <w:tcW w:type="dxa" w:w="23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Complete Qualities of good customer service practical task to standard; clean and store equipment; complete practical record sheet for assessment</w:t>
            </w:r>
          </w:p>
        </w:tc>
        <w:tc>
          <w:tcPr>
            <w:tcW w:type="dxa" w:w="1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a. CBET curriculum / OS
b. Learning guides &amp; textbooks
c. Computer, projector, internet</w:t>
            </w:r>
          </w:p>
        </w:tc>
        <w:tc>
          <w:tcPr>
            <w:tcW w:type="dxa" w:w="20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questioning
Written test
Portfolio of evidence</w:t>
            </w:r>
          </w:p>
        </w:tc>
        <w:tc>
          <w:tcPr>
            <w:tcW w:type="dxa" w:w="1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</w:tbl>
    <w:p>
      <w:pPr>
        <w:spacing w:before="320" w:after="0"/>
      </w:pPr>
    </w:p>
    <w:tbl>
      <w:tblPr>
        <w:tblW w:type="dxa" w:w="15398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5132"/>
        <w:gridCol w:w="5132"/>
        <w:gridCol w:w="5134"/>
      </w:tblGrid>
      <w:tr>
        <w:tc>
          <w:tcPr>
            <w:tcW w:type="dxa" w:w="513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200"/>
              <w:left w:type="dxa" w:w="100"/>
              <w:bottom w:type="dxa" w:w="100"/>
              <w:right w:type="dxa" w:w="100"/>
            </w:tcMar>
            <w:vAlign w:val="bottom"/>
          </w:tcPr>
          <w:p>
            <w:pPr>
              <w:spacing w:before="240" w:after="40"/>
              <w:jc w:val="center"/>
            </w:pPr>
            <w:r>
              <w:rPr>
                <w:sz w:val="18"/>
                <w:szCs w:val="18"/>
                <w:rFonts w:ascii="Arial" w:cs="Arial" w:eastAsia="Arial" w:hAnsi="Arial"/>
              </w:rPr>
              <w:t xml:space="preserve">_________________________</w:t>
            </w:r>
          </w:p>
          <w:p>
            <w:pPr>
              <w:jc w:val="center"/>
            </w:pPr>
            <w:r>
              <w:rPr>
                <w:b/>
                <w:bCs/>
                <w:sz w:val="18"/>
                <w:szCs w:val="18"/>
                <w:rFonts w:ascii="Arial" w:cs="Arial" w:eastAsia="Arial" w:hAnsi="Arial"/>
              </w:rPr>
              <w:t xml:space="preserve">Sample Trainer</w:t>
            </w:r>
          </w:p>
          <w:p>
            <w:pPr>
              <w:jc w:val="center"/>
            </w:pPr>
            <w:r>
              <w:rPr>
                <w:color w:val="333333"/>
                <w:sz w:val="16"/>
                <w:szCs w:val="16"/>
                <w:rFonts w:ascii="Arial" w:cs="Arial" w:eastAsia="Arial" w:hAnsi="Arial"/>
              </w:rPr>
              <w:t xml:space="preserve">PREPARED BY</w:t>
            </w:r>
          </w:p>
          <w:p>
            <w:pPr>
              <w:jc w:val="center"/>
            </w:pPr>
            <w:r>
              <w:rPr>
                <w:color w:val="333333"/>
                <w:sz w:val="16"/>
                <w:szCs w:val="16"/>
                <w:rFonts w:ascii="Arial" w:cs="Arial" w:eastAsia="Arial" w:hAnsi="Arial"/>
              </w:rPr>
              <w:t xml:space="preserve">Date: 2026-05-03</w:t>
            </w:r>
          </w:p>
        </w:tc>
        <w:tc>
          <w:tcPr>
            <w:tcW w:type="dxa" w:w="513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200"/>
              <w:left w:type="dxa" w:w="100"/>
              <w:bottom w:type="dxa" w:w="100"/>
              <w:right w:type="dxa" w:w="100"/>
            </w:tcMar>
            <w:vAlign w:val="bottom"/>
          </w:tcPr>
          <w:p>
            <w:pPr>
              <w:spacing w:before="240" w:after="40"/>
              <w:jc w:val="center"/>
            </w:pPr>
            <w:r>
              <w:rPr>
                <w:sz w:val="18"/>
                <w:szCs w:val="18"/>
                <w:rFonts w:ascii="Arial" w:cs="Arial" w:eastAsia="Arial" w:hAnsi="Arial"/>
              </w:rPr>
              <w:t xml:space="preserve">_________________________</w:t>
            </w:r>
          </w:p>
          <w:p>
            <w:pPr>
              <w:jc w:val="center"/>
            </w:pPr>
            <w:r>
              <w:rPr>
                <w:b/>
                <w:bCs/>
                <w:sz w:val="18"/>
                <w:szCs w:val="18"/>
                <w:rFonts w:ascii="Arial" w:cs="Arial" w:eastAsia="Arial" w:hAnsi="Arial"/>
              </w:rPr>
              <w:t xml:space="preserve">—</w:t>
            </w:r>
          </w:p>
          <w:p>
            <w:pPr>
              <w:jc w:val="center"/>
            </w:pPr>
            <w:r>
              <w:rPr>
                <w:color w:val="333333"/>
                <w:sz w:val="16"/>
                <w:szCs w:val="16"/>
                <w:rFonts w:ascii="Arial" w:cs="Arial" w:eastAsia="Arial" w:hAnsi="Arial"/>
              </w:rPr>
              <w:t xml:space="preserve">CHECKED BY (HOD)</w:t>
            </w:r>
          </w:p>
          <w:p>
            <w:pPr>
              <w:jc w:val="center"/>
            </w:pPr>
            <w:r>
              <w:rPr>
                <w:color w:val="333333"/>
                <w:sz w:val="16"/>
                <w:szCs w:val="16"/>
                <w:rFonts w:ascii="Arial" w:cs="Arial" w:eastAsia="Arial" w:hAnsi="Arial"/>
              </w:rPr>
              <w:t xml:space="preserve">Date: ______________</w:t>
            </w:r>
          </w:p>
        </w:tc>
        <w:tc>
          <w:tcPr>
            <w:tcW w:type="dxa" w:w="513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200"/>
              <w:left w:type="dxa" w:w="100"/>
              <w:bottom w:type="dxa" w:w="100"/>
              <w:right w:type="dxa" w:w="100"/>
            </w:tcMar>
            <w:vAlign w:val="bottom"/>
          </w:tcPr>
          <w:p>
            <w:pPr>
              <w:spacing w:before="240" w:after="40"/>
              <w:jc w:val="center"/>
            </w:pPr>
            <w:r>
              <w:rPr>
                <w:sz w:val="18"/>
                <w:szCs w:val="18"/>
                <w:rFonts w:ascii="Arial" w:cs="Arial" w:eastAsia="Arial" w:hAnsi="Arial"/>
              </w:rPr>
              <w:t xml:space="preserve">_________________________</w:t>
            </w:r>
          </w:p>
          <w:p>
            <w:pPr>
              <w:jc w:val="center"/>
            </w:pPr>
            <w:r>
              <w:rPr>
                <w:b/>
                <w:bCs/>
                <w:sz w:val="18"/>
                <w:szCs w:val="18"/>
                <w:rFonts w:ascii="Arial" w:cs="Arial" w:eastAsia="Arial" w:hAnsi="Arial"/>
              </w:rPr>
              <w:t xml:space="preserve">—</w:t>
            </w:r>
          </w:p>
          <w:p>
            <w:pPr>
              <w:jc w:val="center"/>
            </w:pPr>
            <w:r>
              <w:rPr>
                <w:color w:val="333333"/>
                <w:sz w:val="16"/>
                <w:szCs w:val="16"/>
                <w:rFonts w:ascii="Arial" w:cs="Arial" w:eastAsia="Arial" w:hAnsi="Arial"/>
              </w:rPr>
              <w:t xml:space="preserve">APPROVED BY (PRINCIPAL)</w:t>
            </w:r>
          </w:p>
          <w:p>
            <w:pPr>
              <w:jc w:val="center"/>
            </w:pPr>
            <w:r>
              <w:rPr>
                <w:color w:val="333333"/>
                <w:sz w:val="16"/>
                <w:szCs w:val="16"/>
                <w:rFonts w:ascii="Arial" w:cs="Arial" w:eastAsia="Arial" w:hAnsi="Arial"/>
              </w:rPr>
              <w:t xml:space="preserve">Date: ______________</w:t>
            </w:r>
          </w:p>
        </w:tc>
      </w:tr>
    </w:tbl>
    <w:sectPr>
      <w:footerReference w:type="default" r:id="rId6"/>
      <w:pgSz w:w="16838" w:h="11906" w:orient="portrait"/>
      <w:pgMar w:top="720" w:right="720" w:bottom="720" w:left="720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jc w:val="center"/>
    </w:pPr>
    <w:r>
      <w:rPr>
        <w:color w:val="555555"/>
        <w:sz w:val="16"/>
        <w:szCs w:val="16"/>
        <w:rFonts w:ascii="Arial" w:cs="Arial" w:eastAsia="Arial" w:hAnsi="Arial"/>
      </w:rPr>
      <w:t xml:space="preserve">WORK ETHICS AND PRACTICES (0417 441 07A)  |  food_technology  |  Level 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sz w:val="20"/>
        <w:szCs w:val="20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footer" Target="footer1.xml"/><Relationship Id="rId7" Type="http://schemas.openxmlformats.org/officeDocument/2006/relationships/image" Target="media/bgjnv8pxiepaqoixbcl_j.png"/></Relationships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2026-05-03T02:59:17.198Z</dcterms:created>
  <dcterms:modified xsi:type="dcterms:W3CDTF">2026-05-03T02:59:17.198Z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